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965" w:rsidRDefault="00407965" w:rsidP="00407965">
      <w:pPr>
        <w:pStyle w:val="Nagwek1"/>
      </w:pPr>
      <w:r w:rsidRPr="00407965">
        <w:t xml:space="preserve">Festiwal Kół Gospodyń Wiejskich </w:t>
      </w:r>
    </w:p>
    <w:p w:rsidR="00407965" w:rsidRDefault="00407965" w:rsidP="00407965">
      <w:r>
        <w:t>Szanowni Państwo!</w:t>
      </w:r>
    </w:p>
    <w:p w:rsidR="00407965" w:rsidRDefault="00407965" w:rsidP="00407965">
      <w:r w:rsidRPr="00407965">
        <w:rPr>
          <w:noProof/>
          <w:lang w:eastAsia="pl-PL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posOffset>167640</wp:posOffset>
            </wp:positionH>
            <wp:positionV relativeFrom="page">
              <wp:posOffset>3517900</wp:posOffset>
            </wp:positionV>
            <wp:extent cx="5759450" cy="4827270"/>
            <wp:effectExtent l="0" t="0" r="0" b="0"/>
            <wp:wrapSquare wrapText="bothSides"/>
            <wp:docPr id="2" name="Obraz 2" descr="C:\Users\kjudycka\Desktop\BUDŻET  OBYWATELSKI\11 - promocja projektów do głosowania\niewinwestycyjny - 1. Festiwal Kół\Festiwal Kół Gospodyń Wiejsk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udycka\Desktop\BUDŻET  OBYWATELSKI\11 - promocja projektów do głosowania\niewinwestycyjny - 1. Festiwal Kół\Festiwal Kół Gospodyń Wiejski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2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Koła Gospodyń Wiejskich właśnie przeżywają swój renesans. Polska wieś unowocześnia się i rozwija z roku na rok, to w dużym stopniu zasługa kobiet </w:t>
      </w:r>
      <w:r>
        <w:br/>
        <w:t xml:space="preserve">z terenów wiejskich. To właśnie za ich zasługą pielęgnowana jest tradycja </w:t>
      </w:r>
      <w:r>
        <w:br/>
        <w:t xml:space="preserve">i kultura. </w:t>
      </w:r>
    </w:p>
    <w:p w:rsidR="00407965" w:rsidRDefault="00407965" w:rsidP="00B17893">
      <w:pPr>
        <w:spacing w:before="480"/>
      </w:pPr>
      <w:r>
        <w:t>Zapraszamy Państwa do wspólnej podróży z kulturą, w którą przeniosą Was Koła Gospodyń Wiejskich. Proponujemy pierwszy w regionie festiwal przygotowany z myślą o szerzeniu dziedzictwa kulinarnego, promow</w:t>
      </w:r>
      <w:bookmarkStart w:id="0" w:name="_GoBack"/>
      <w:bookmarkEnd w:id="0"/>
      <w:r>
        <w:t xml:space="preserve">aniu </w:t>
      </w:r>
      <w:r>
        <w:lastRenderedPageBreak/>
        <w:t xml:space="preserve">zdrowego stylu życia oraz pielęgnacji mazurskiej kultury i tradycji. Wydarzenie odbędzie się w samym sercu Olecka, czyli na Placu Wolności. </w:t>
      </w:r>
    </w:p>
    <w:p w:rsidR="00407965" w:rsidRDefault="00407965" w:rsidP="00407965">
      <w:r>
        <w:t xml:space="preserve">Festiwal będzie składał się z 4 stref: 1-kulinarna, 2-warsztatowo-animacyjna, </w:t>
      </w:r>
      <w:r>
        <w:br/>
        <w:t>3- rozrywkowa, 4- zdrowia.</w:t>
      </w:r>
    </w:p>
    <w:p w:rsidR="00407965" w:rsidRDefault="00407965" w:rsidP="00407965">
      <w:r w:rsidRPr="00407965">
        <w:rPr>
          <w:b/>
        </w:rPr>
        <w:t>STREFA 1</w:t>
      </w:r>
      <w:r>
        <w:t xml:space="preserve"> – kulinarna:</w:t>
      </w:r>
    </w:p>
    <w:p w:rsidR="00407965" w:rsidRDefault="00407965" w:rsidP="00407965">
      <w:pPr>
        <w:pStyle w:val="Akapitzlist"/>
        <w:numPr>
          <w:ilvl w:val="0"/>
          <w:numId w:val="1"/>
        </w:numPr>
      </w:pPr>
      <w:r>
        <w:t>pokaz kulinarny ukazujący potrawy regionalne,</w:t>
      </w:r>
    </w:p>
    <w:p w:rsidR="00407965" w:rsidRDefault="00407965" w:rsidP="00407965">
      <w:pPr>
        <w:pStyle w:val="Akapitzlist"/>
        <w:numPr>
          <w:ilvl w:val="0"/>
          <w:numId w:val="1"/>
        </w:numPr>
      </w:pPr>
      <w:r>
        <w:t>jarmark potraw regionalnych, stoiska KGW,</w:t>
      </w:r>
    </w:p>
    <w:p w:rsidR="00407965" w:rsidRDefault="00407965" w:rsidP="00407965">
      <w:r w:rsidRPr="00407965">
        <w:rPr>
          <w:b/>
        </w:rPr>
        <w:t>STREFA 2</w:t>
      </w:r>
      <w:r>
        <w:t xml:space="preserve"> – warsztatowo-animacyjna:</w:t>
      </w:r>
    </w:p>
    <w:p w:rsidR="00407965" w:rsidRDefault="00407965" w:rsidP="00407965">
      <w:pPr>
        <w:pStyle w:val="Akapitzlist"/>
        <w:numPr>
          <w:ilvl w:val="0"/>
          <w:numId w:val="2"/>
        </w:numPr>
      </w:pPr>
      <w:r>
        <w:t xml:space="preserve">przeprowadzenie warsztatów dla uczestników wydarzenia ( warsztaty </w:t>
      </w:r>
      <w:r>
        <w:br/>
        <w:t>z rękodzieła),</w:t>
      </w:r>
    </w:p>
    <w:p w:rsidR="00407965" w:rsidRDefault="00407965" w:rsidP="00407965">
      <w:pPr>
        <w:pStyle w:val="Akapitzlist"/>
        <w:numPr>
          <w:ilvl w:val="0"/>
          <w:numId w:val="2"/>
        </w:numPr>
      </w:pPr>
      <w:r>
        <w:t xml:space="preserve">animacje dla dzieci- malowanie twarzy- wzory mazurskie, bańki, zabawy </w:t>
      </w:r>
      <w:r>
        <w:br/>
        <w:t>w stylu wiejskim,</w:t>
      </w:r>
    </w:p>
    <w:p w:rsidR="00407965" w:rsidRDefault="00407965" w:rsidP="00407965">
      <w:r w:rsidRPr="00407965">
        <w:rPr>
          <w:b/>
        </w:rPr>
        <w:t>STREFA 3</w:t>
      </w:r>
      <w:r>
        <w:t xml:space="preserve"> – rozrywkowa:</w:t>
      </w:r>
    </w:p>
    <w:p w:rsidR="00407965" w:rsidRDefault="00407965" w:rsidP="00407965">
      <w:pPr>
        <w:pStyle w:val="Akapitzlist"/>
        <w:numPr>
          <w:ilvl w:val="0"/>
          <w:numId w:val="3"/>
        </w:numPr>
      </w:pPr>
      <w:r>
        <w:t>koncerty zespołów śpiewaczych, ludowych,</w:t>
      </w:r>
    </w:p>
    <w:p w:rsidR="00407965" w:rsidRDefault="00407965" w:rsidP="00407965">
      <w:pPr>
        <w:pStyle w:val="Akapitzlist"/>
        <w:numPr>
          <w:ilvl w:val="0"/>
          <w:numId w:val="3"/>
        </w:numPr>
      </w:pPr>
      <w:r>
        <w:t>konkurencje sportowe z nagrodami,</w:t>
      </w:r>
    </w:p>
    <w:p w:rsidR="00407965" w:rsidRDefault="00407965" w:rsidP="00407965">
      <w:pPr>
        <w:pStyle w:val="Akapitzlist"/>
        <w:numPr>
          <w:ilvl w:val="0"/>
          <w:numId w:val="3"/>
        </w:numPr>
      </w:pPr>
      <w:r>
        <w:t>pokaz mody pt. „Nowoczesny strój mazurski- twórzmy wspólnie tradycje”,</w:t>
      </w:r>
    </w:p>
    <w:p w:rsidR="00407965" w:rsidRDefault="00407965" w:rsidP="00407965">
      <w:r w:rsidRPr="00407965">
        <w:rPr>
          <w:b/>
        </w:rPr>
        <w:t>STREFA 4</w:t>
      </w:r>
      <w:r>
        <w:t xml:space="preserve"> – zdrowotna - promowanie zdrowego stylu życia:</w:t>
      </w:r>
    </w:p>
    <w:p w:rsidR="00407965" w:rsidRDefault="00407965" w:rsidP="00407965">
      <w:pPr>
        <w:pStyle w:val="Akapitzlist"/>
        <w:numPr>
          <w:ilvl w:val="0"/>
          <w:numId w:val="4"/>
        </w:numPr>
      </w:pPr>
      <w:r>
        <w:t>konsultacje z dietetykiem,</w:t>
      </w:r>
    </w:p>
    <w:p w:rsidR="00407965" w:rsidRDefault="00407965" w:rsidP="00407965">
      <w:pPr>
        <w:pStyle w:val="Akapitzlist"/>
        <w:numPr>
          <w:ilvl w:val="0"/>
          <w:numId w:val="4"/>
        </w:numPr>
      </w:pPr>
      <w:r>
        <w:t>badanie cukru, ciśnienia.</w:t>
      </w:r>
    </w:p>
    <w:p w:rsidR="00407965" w:rsidRPr="00407965" w:rsidRDefault="00407965" w:rsidP="00407965">
      <w:pPr>
        <w:spacing w:before="600"/>
        <w:jc w:val="center"/>
        <w:rPr>
          <w:b/>
          <w:sz w:val="32"/>
        </w:rPr>
      </w:pPr>
      <w:r w:rsidRPr="00407965">
        <w:rPr>
          <w:b/>
          <w:sz w:val="32"/>
        </w:rPr>
        <w:t>Pokażemy Wam „</w:t>
      </w:r>
      <w:proofErr w:type="spellStart"/>
      <w:r>
        <w:rPr>
          <w:b/>
          <w:sz w:val="32"/>
        </w:rPr>
        <w:t>Kiej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fejrować</w:t>
      </w:r>
      <w:proofErr w:type="spellEnd"/>
      <w:r w:rsidRPr="00407965">
        <w:rPr>
          <w:b/>
          <w:sz w:val="32"/>
        </w:rPr>
        <w:t>!”</w:t>
      </w:r>
    </w:p>
    <w:p w:rsidR="0053616E" w:rsidRPr="00407965" w:rsidRDefault="00407965" w:rsidP="00407965">
      <w:pPr>
        <w:jc w:val="center"/>
        <w:rPr>
          <w:b/>
          <w:sz w:val="32"/>
        </w:rPr>
      </w:pPr>
      <w:r w:rsidRPr="00407965">
        <w:rPr>
          <w:b/>
          <w:sz w:val="32"/>
        </w:rPr>
        <w:t>(w g</w:t>
      </w:r>
      <w:r>
        <w:rPr>
          <w:b/>
          <w:sz w:val="32"/>
        </w:rPr>
        <w:t>warze mazurskiej: Jak się bawić</w:t>
      </w:r>
      <w:r w:rsidRPr="00407965">
        <w:rPr>
          <w:b/>
          <w:sz w:val="32"/>
        </w:rPr>
        <w:t>!)</w:t>
      </w:r>
    </w:p>
    <w:sectPr w:rsidR="0053616E" w:rsidRPr="00407965" w:rsidSect="0053616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E72"/>
    <w:multiLevelType w:val="hybridMultilevel"/>
    <w:tmpl w:val="B5FE5CD2"/>
    <w:lvl w:ilvl="0" w:tplc="7E1C6D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526C4"/>
    <w:multiLevelType w:val="hybridMultilevel"/>
    <w:tmpl w:val="E17A93C0"/>
    <w:lvl w:ilvl="0" w:tplc="7E1C6D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3B0C8B"/>
    <w:multiLevelType w:val="hybridMultilevel"/>
    <w:tmpl w:val="CDC2311E"/>
    <w:lvl w:ilvl="0" w:tplc="7E1C6D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E51F50"/>
    <w:multiLevelType w:val="hybridMultilevel"/>
    <w:tmpl w:val="FA820E6A"/>
    <w:lvl w:ilvl="0" w:tplc="7E1C6D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01"/>
    <w:rsid w:val="00122CF1"/>
    <w:rsid w:val="001E7FF9"/>
    <w:rsid w:val="00407965"/>
    <w:rsid w:val="0053616E"/>
    <w:rsid w:val="00B17893"/>
    <w:rsid w:val="00B42D75"/>
    <w:rsid w:val="00D9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33202-F6B2-4734-A55B-890D9CE2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16E"/>
    <w:pPr>
      <w:spacing w:before="120" w:after="0" w:line="360" w:lineRule="auto"/>
    </w:pPr>
    <w:rPr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616E"/>
    <w:pPr>
      <w:keepNext/>
      <w:keepLines/>
      <w:spacing w:before="240" w:after="480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616E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Akapitzlist">
    <w:name w:val="List Paragraph"/>
    <w:basedOn w:val="Normalny"/>
    <w:uiPriority w:val="34"/>
    <w:qFormat/>
    <w:rsid w:val="00407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Judycka</dc:creator>
  <cp:keywords/>
  <dc:description/>
  <cp:lastModifiedBy>Katarzyna Judycka</cp:lastModifiedBy>
  <cp:revision>7</cp:revision>
  <dcterms:created xsi:type="dcterms:W3CDTF">2022-11-08T16:44:00Z</dcterms:created>
  <dcterms:modified xsi:type="dcterms:W3CDTF">2022-11-10T09:46:00Z</dcterms:modified>
</cp:coreProperties>
</file>